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30" w:rsidRPr="00821B30" w:rsidRDefault="00821B30" w:rsidP="00821B30">
      <w:pPr>
        <w:spacing w:after="120" w:line="240" w:lineRule="auto"/>
        <w:jc w:val="center"/>
        <w:rPr>
          <w:rFonts w:ascii="Calibri" w:eastAsia="Calibri" w:hAnsi="Calibri" w:cs="Times New Roman"/>
          <w:b/>
          <w:sz w:val="40"/>
          <w:u w:val="single"/>
        </w:rPr>
      </w:pPr>
      <w:r w:rsidRPr="00821B30">
        <w:rPr>
          <w:rFonts w:ascii="Calibri" w:eastAsia="Calibri" w:hAnsi="Calibri" w:cs="Times New Roman"/>
          <w:b/>
          <w:sz w:val="40"/>
          <w:u w:val="single"/>
        </w:rPr>
        <w:t>ACTION: CAS LOG</w:t>
      </w:r>
    </w:p>
    <w:p w:rsidR="00821B30" w:rsidRPr="00821B30" w:rsidRDefault="00821B30" w:rsidP="00821B30">
      <w:pPr>
        <w:spacing w:after="120" w:line="240" w:lineRule="auto"/>
        <w:jc w:val="center"/>
        <w:rPr>
          <w:rFonts w:ascii="Calibri" w:eastAsia="Calibri" w:hAnsi="Calibri" w:cs="Times New Roman"/>
          <w:sz w:val="24"/>
          <w:szCs w:val="24"/>
        </w:rPr>
      </w:pPr>
      <w:r w:rsidRPr="00821B30">
        <w:rPr>
          <w:rFonts w:ascii="Calibri" w:eastAsia="Calibri" w:hAnsi="Calibri" w:cs="Times New Roman"/>
          <w:sz w:val="24"/>
          <w:szCs w:val="24"/>
        </w:rPr>
        <w:t>Student’s Name__________________________________________</w:t>
      </w:r>
    </w:p>
    <w:p w:rsidR="00821B30" w:rsidRPr="00821B30" w:rsidRDefault="00821B30" w:rsidP="00821B30">
      <w:pPr>
        <w:spacing w:after="0" w:line="276" w:lineRule="auto"/>
        <w:rPr>
          <w:rFonts w:ascii="Calibri" w:eastAsia="Calibri" w:hAnsi="Calibri" w:cs="Times New Roman"/>
          <w:sz w:val="24"/>
          <w:szCs w:val="24"/>
        </w:rPr>
      </w:pPr>
      <w:r w:rsidRPr="00821B30">
        <w:rPr>
          <w:rFonts w:ascii="Calibri" w:eastAsia="Calibri" w:hAnsi="Calibri" w:cs="Times New Roman"/>
          <w:sz w:val="24"/>
          <w:szCs w:val="24"/>
        </w:rPr>
        <w:t>The CAS Log needs to be kept in your binder and updated as you accomplish your tasks. Make sure to fill it out completely and get the supervisor information and contact when you complete the experience.</w:t>
      </w:r>
    </w:p>
    <w:tbl>
      <w:tblPr>
        <w:tblStyle w:val="TableGrid"/>
        <w:tblW w:w="11070" w:type="dxa"/>
        <w:tblInd w:w="0" w:type="dxa"/>
        <w:tblLook w:val="04A0" w:firstRow="1" w:lastRow="0" w:firstColumn="1" w:lastColumn="0" w:noHBand="0" w:noVBand="1"/>
      </w:tblPr>
      <w:tblGrid>
        <w:gridCol w:w="876"/>
        <w:gridCol w:w="654"/>
        <w:gridCol w:w="1109"/>
        <w:gridCol w:w="3481"/>
        <w:gridCol w:w="1260"/>
        <w:gridCol w:w="3690"/>
      </w:tblGrid>
      <w:tr w:rsidR="00821B30" w:rsidRPr="00821B30" w:rsidTr="00F5030A">
        <w:tc>
          <w:tcPr>
            <w:tcW w:w="876" w:type="dxa"/>
            <w:tcBorders>
              <w:top w:val="single" w:sz="4" w:space="0" w:color="auto"/>
              <w:left w:val="single" w:sz="4" w:space="0" w:color="auto"/>
              <w:bottom w:val="single" w:sz="4" w:space="0" w:color="auto"/>
              <w:right w:val="single" w:sz="4" w:space="0" w:color="auto"/>
            </w:tcBorders>
            <w:hideMark/>
          </w:tcPr>
          <w:p w:rsidR="00821B30" w:rsidRPr="00821B30" w:rsidRDefault="00821B30" w:rsidP="00821B30">
            <w:pPr>
              <w:rPr>
                <w:sz w:val="24"/>
              </w:rPr>
            </w:pPr>
            <w:r w:rsidRPr="00821B30">
              <w:rPr>
                <w:sz w:val="24"/>
              </w:rPr>
              <w:t>DATE</w:t>
            </w:r>
          </w:p>
        </w:tc>
        <w:tc>
          <w:tcPr>
            <w:tcW w:w="654" w:type="dxa"/>
            <w:tcBorders>
              <w:top w:val="single" w:sz="4" w:space="0" w:color="auto"/>
              <w:left w:val="single" w:sz="4" w:space="0" w:color="auto"/>
              <w:bottom w:val="single" w:sz="4" w:space="0" w:color="auto"/>
              <w:right w:val="single" w:sz="4" w:space="0" w:color="auto"/>
            </w:tcBorders>
            <w:hideMark/>
          </w:tcPr>
          <w:p w:rsidR="00821B30" w:rsidRPr="00821B30" w:rsidRDefault="00821B30" w:rsidP="00821B30">
            <w:pPr>
              <w:rPr>
                <w:sz w:val="24"/>
              </w:rPr>
            </w:pPr>
            <w:r w:rsidRPr="00821B30">
              <w:rPr>
                <w:sz w:val="24"/>
              </w:rPr>
              <w:t>C or</w:t>
            </w:r>
          </w:p>
          <w:p w:rsidR="00821B30" w:rsidRPr="00821B30" w:rsidRDefault="00821B30" w:rsidP="00821B30">
            <w:pPr>
              <w:rPr>
                <w:sz w:val="24"/>
              </w:rPr>
            </w:pPr>
            <w:r w:rsidRPr="00821B30">
              <w:rPr>
                <w:sz w:val="24"/>
              </w:rPr>
              <w:t>A</w:t>
            </w:r>
          </w:p>
        </w:tc>
        <w:tc>
          <w:tcPr>
            <w:tcW w:w="1109" w:type="dxa"/>
            <w:tcBorders>
              <w:top w:val="single" w:sz="4" w:space="0" w:color="auto"/>
              <w:left w:val="single" w:sz="4" w:space="0" w:color="auto"/>
              <w:bottom w:val="single" w:sz="4" w:space="0" w:color="auto"/>
              <w:right w:val="single" w:sz="4" w:space="0" w:color="auto"/>
            </w:tcBorders>
            <w:hideMark/>
          </w:tcPr>
          <w:p w:rsidR="00821B30" w:rsidRPr="00821B30" w:rsidRDefault="00821B30" w:rsidP="00821B30">
            <w:pPr>
              <w:rPr>
                <w:sz w:val="24"/>
              </w:rPr>
            </w:pPr>
            <w:r w:rsidRPr="00821B30">
              <w:rPr>
                <w:sz w:val="24"/>
              </w:rPr>
              <w:t xml:space="preserve">NUMBER OF HOURS </w:t>
            </w:r>
          </w:p>
        </w:tc>
        <w:tc>
          <w:tcPr>
            <w:tcW w:w="3481" w:type="dxa"/>
            <w:tcBorders>
              <w:top w:val="single" w:sz="4" w:space="0" w:color="auto"/>
              <w:left w:val="single" w:sz="4" w:space="0" w:color="auto"/>
              <w:bottom w:val="single" w:sz="4" w:space="0" w:color="auto"/>
              <w:right w:val="single" w:sz="4" w:space="0" w:color="auto"/>
            </w:tcBorders>
            <w:hideMark/>
          </w:tcPr>
          <w:p w:rsidR="00821B30" w:rsidRPr="00821B30" w:rsidRDefault="00821B30" w:rsidP="00821B30">
            <w:pPr>
              <w:rPr>
                <w:sz w:val="24"/>
              </w:rPr>
            </w:pPr>
            <w:r w:rsidRPr="00821B30">
              <w:rPr>
                <w:sz w:val="24"/>
              </w:rPr>
              <w:t>DESCRIPTION OF EXPERIENCE</w:t>
            </w:r>
          </w:p>
        </w:tc>
        <w:tc>
          <w:tcPr>
            <w:tcW w:w="1260" w:type="dxa"/>
            <w:tcBorders>
              <w:top w:val="single" w:sz="4" w:space="0" w:color="auto"/>
              <w:left w:val="single" w:sz="4" w:space="0" w:color="auto"/>
              <w:bottom w:val="single" w:sz="4" w:space="0" w:color="auto"/>
              <w:right w:val="single" w:sz="4" w:space="0" w:color="auto"/>
            </w:tcBorders>
            <w:hideMark/>
          </w:tcPr>
          <w:p w:rsidR="00821B30" w:rsidRPr="00821B30" w:rsidRDefault="00821B30" w:rsidP="00821B30">
            <w:pPr>
              <w:rPr>
                <w:sz w:val="24"/>
              </w:rPr>
            </w:pPr>
            <w:r w:rsidRPr="00821B30">
              <w:rPr>
                <w:sz w:val="24"/>
              </w:rPr>
              <w:t xml:space="preserve">THE LEARNING OUTCOME </w:t>
            </w:r>
          </w:p>
        </w:tc>
        <w:tc>
          <w:tcPr>
            <w:tcW w:w="3690" w:type="dxa"/>
            <w:tcBorders>
              <w:top w:val="single" w:sz="4" w:space="0" w:color="auto"/>
              <w:left w:val="single" w:sz="4" w:space="0" w:color="auto"/>
              <w:bottom w:val="single" w:sz="4" w:space="0" w:color="auto"/>
              <w:right w:val="single" w:sz="4" w:space="0" w:color="auto"/>
            </w:tcBorders>
            <w:hideMark/>
          </w:tcPr>
          <w:p w:rsidR="00821B30" w:rsidRPr="00821B30" w:rsidRDefault="00821B30" w:rsidP="00821B30">
            <w:pPr>
              <w:rPr>
                <w:sz w:val="24"/>
              </w:rPr>
            </w:pPr>
            <w:r w:rsidRPr="00821B30">
              <w:rPr>
                <w:sz w:val="24"/>
              </w:rPr>
              <w:t>NAME AND CONTACT INFORMATION OF SUPERVISOR or DESCRIPTION OF EVIDENCE</w:t>
            </w: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p w:rsidR="00821B30" w:rsidRPr="00821B30" w:rsidRDefault="00821B30" w:rsidP="00821B30">
            <w:pPr>
              <w:rPr>
                <w:sz w:val="24"/>
              </w:rPr>
            </w:pPr>
          </w:p>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p w:rsidR="00821B30" w:rsidRPr="00821B30" w:rsidRDefault="00821B30" w:rsidP="00821B30">
            <w:pPr>
              <w:rPr>
                <w:sz w:val="24"/>
              </w:rPr>
            </w:pPr>
          </w:p>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p w:rsidR="00821B30" w:rsidRPr="00821B30" w:rsidRDefault="00821B30" w:rsidP="00821B30">
            <w:pPr>
              <w:rPr>
                <w:sz w:val="24"/>
              </w:rPr>
            </w:pPr>
          </w:p>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p w:rsidR="00821B30" w:rsidRPr="00821B30" w:rsidRDefault="00821B30" w:rsidP="00821B30">
            <w:pPr>
              <w:rPr>
                <w:sz w:val="24"/>
              </w:rPr>
            </w:pPr>
          </w:p>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p w:rsidR="00821B30" w:rsidRPr="00821B30" w:rsidRDefault="00821B30" w:rsidP="00821B30">
            <w:pPr>
              <w:rPr>
                <w:sz w:val="24"/>
              </w:rPr>
            </w:pPr>
          </w:p>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p w:rsidR="00821B30" w:rsidRPr="00821B30" w:rsidRDefault="00821B30" w:rsidP="00821B30">
            <w:pPr>
              <w:rPr>
                <w:sz w:val="24"/>
              </w:rPr>
            </w:pPr>
          </w:p>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r w:rsidR="00821B30" w:rsidRPr="00821B30" w:rsidTr="00F5030A">
        <w:trPr>
          <w:trHeight w:val="1152"/>
        </w:trPr>
        <w:tc>
          <w:tcPr>
            <w:tcW w:w="876"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654"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109"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481"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126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c>
          <w:tcPr>
            <w:tcW w:w="3690" w:type="dxa"/>
            <w:tcBorders>
              <w:top w:val="single" w:sz="4" w:space="0" w:color="auto"/>
              <w:left w:val="single" w:sz="4" w:space="0" w:color="auto"/>
              <w:bottom w:val="single" w:sz="4" w:space="0" w:color="auto"/>
              <w:right w:val="single" w:sz="4" w:space="0" w:color="auto"/>
            </w:tcBorders>
          </w:tcPr>
          <w:p w:rsidR="00821B30" w:rsidRPr="00821B30" w:rsidRDefault="00821B30" w:rsidP="00821B30">
            <w:pPr>
              <w:rPr>
                <w:sz w:val="24"/>
              </w:rPr>
            </w:pPr>
          </w:p>
        </w:tc>
      </w:tr>
    </w:tbl>
    <w:p w:rsidR="00821B30" w:rsidRPr="00821B30" w:rsidRDefault="00821B30" w:rsidP="00821B30">
      <w:pPr>
        <w:spacing w:after="0" w:line="240" w:lineRule="auto"/>
        <w:rPr>
          <w:rFonts w:ascii="Calibri" w:eastAsia="Calibri" w:hAnsi="Calibri" w:cs="Times New Roman"/>
          <w:b/>
          <w:sz w:val="20"/>
          <w:u w:val="single"/>
        </w:rPr>
      </w:pPr>
    </w:p>
    <w:p w:rsidR="00821B30" w:rsidRPr="00821B30" w:rsidRDefault="00821B30" w:rsidP="00821B30">
      <w:pPr>
        <w:spacing w:after="0" w:line="240" w:lineRule="auto"/>
        <w:rPr>
          <w:rFonts w:ascii="Calibri" w:eastAsia="Calibri" w:hAnsi="Calibri" w:cs="Times New Roman"/>
          <w:b/>
          <w:sz w:val="20"/>
          <w:u w:val="single"/>
        </w:rPr>
      </w:pPr>
      <w:r w:rsidRPr="00821B30">
        <w:rPr>
          <w:rFonts w:ascii="Calibri" w:eastAsia="Calibri" w:hAnsi="Calibri" w:cs="Times New Roman"/>
          <w:b/>
          <w:sz w:val="20"/>
          <w:u w:val="single"/>
        </w:rPr>
        <w:t xml:space="preserve">* Write the number of the Learner Outcome you met in the space provided  </w:t>
      </w:r>
    </w:p>
    <w:p w:rsidR="00821B30" w:rsidRPr="00821B30" w:rsidRDefault="00821B30" w:rsidP="00821B30">
      <w:pPr>
        <w:spacing w:after="0" w:line="240" w:lineRule="auto"/>
        <w:rPr>
          <w:rFonts w:ascii="Calibri" w:eastAsia="Calibri" w:hAnsi="Calibri" w:cs="Times New Roman"/>
          <w:b/>
          <w:sz w:val="20"/>
          <w:u w:val="single"/>
        </w:rPr>
      </w:pPr>
      <w:r w:rsidRPr="00821B30">
        <w:rPr>
          <w:rFonts w:ascii="Calibri" w:eastAsia="Calibri" w:hAnsi="Calibri" w:cs="Times New Roman"/>
          <w:sz w:val="20"/>
        </w:rPr>
        <w:t>1 - Identify own strengths and develop areas for growth</w:t>
      </w:r>
    </w:p>
    <w:p w:rsidR="00821B30" w:rsidRPr="00821B30" w:rsidRDefault="00821B30" w:rsidP="00821B30">
      <w:pPr>
        <w:spacing w:after="0" w:line="240" w:lineRule="auto"/>
        <w:rPr>
          <w:rFonts w:ascii="Calibri" w:eastAsia="Calibri" w:hAnsi="Calibri" w:cs="Times New Roman"/>
          <w:b/>
          <w:sz w:val="20"/>
          <w:u w:val="single"/>
        </w:rPr>
      </w:pPr>
      <w:r w:rsidRPr="00821B30">
        <w:rPr>
          <w:rFonts w:ascii="Calibri" w:eastAsia="Calibri" w:hAnsi="Calibri" w:cs="Times New Roman"/>
          <w:sz w:val="20"/>
        </w:rPr>
        <w:t>2 - Demonstrate that challenges have been undertaken, developing new skills in the process</w:t>
      </w:r>
    </w:p>
    <w:p w:rsidR="00821B30" w:rsidRPr="00821B30" w:rsidRDefault="00821B30" w:rsidP="00821B30">
      <w:pPr>
        <w:spacing w:after="0" w:line="240" w:lineRule="auto"/>
        <w:rPr>
          <w:rFonts w:ascii="Calibri" w:eastAsia="Calibri" w:hAnsi="Calibri" w:cs="Times New Roman"/>
          <w:b/>
          <w:sz w:val="20"/>
          <w:u w:val="single"/>
        </w:rPr>
      </w:pPr>
      <w:r w:rsidRPr="00821B30">
        <w:rPr>
          <w:rFonts w:ascii="Calibri" w:eastAsia="Calibri" w:hAnsi="Calibri" w:cs="Times New Roman"/>
          <w:sz w:val="20"/>
        </w:rPr>
        <w:t>3 - Demonstrate how to initiate and plan a CAS experience</w:t>
      </w:r>
    </w:p>
    <w:p w:rsidR="00821B30" w:rsidRPr="00821B30" w:rsidRDefault="00821B30" w:rsidP="00821B30">
      <w:pPr>
        <w:spacing w:after="0" w:line="240" w:lineRule="auto"/>
        <w:rPr>
          <w:rFonts w:ascii="Calibri" w:eastAsia="Calibri" w:hAnsi="Calibri" w:cs="Times New Roman"/>
          <w:b/>
          <w:sz w:val="20"/>
          <w:u w:val="single"/>
        </w:rPr>
      </w:pPr>
      <w:r w:rsidRPr="00821B30">
        <w:rPr>
          <w:rFonts w:ascii="Calibri" w:eastAsia="Calibri" w:hAnsi="Calibri" w:cs="Times New Roman"/>
          <w:sz w:val="20"/>
        </w:rPr>
        <w:t>4 - Show commitment to and perseverance in CAS experiences</w:t>
      </w:r>
    </w:p>
    <w:p w:rsidR="00821B30" w:rsidRPr="00821B30" w:rsidRDefault="00821B30" w:rsidP="00821B30">
      <w:pPr>
        <w:spacing w:after="0" w:line="240" w:lineRule="auto"/>
        <w:rPr>
          <w:rFonts w:ascii="Calibri" w:eastAsia="Calibri" w:hAnsi="Calibri" w:cs="Times New Roman"/>
          <w:sz w:val="20"/>
        </w:rPr>
      </w:pPr>
      <w:r w:rsidRPr="00821B30">
        <w:rPr>
          <w:rFonts w:ascii="Calibri" w:eastAsia="Calibri" w:hAnsi="Calibri" w:cs="Times New Roman"/>
          <w:sz w:val="20"/>
        </w:rPr>
        <w:t>5 - Demonstrate the skills and recognize the benefits of working collaboratively</w:t>
      </w:r>
    </w:p>
    <w:p w:rsidR="00821B30" w:rsidRPr="00821B30" w:rsidRDefault="00821B30" w:rsidP="00821B30">
      <w:pPr>
        <w:spacing w:after="0" w:line="240" w:lineRule="auto"/>
        <w:rPr>
          <w:rFonts w:ascii="Calibri" w:eastAsia="Calibri" w:hAnsi="Calibri" w:cs="Times New Roman"/>
          <w:sz w:val="20"/>
        </w:rPr>
      </w:pPr>
      <w:r w:rsidRPr="00821B30">
        <w:rPr>
          <w:rFonts w:ascii="Calibri" w:eastAsia="Calibri" w:hAnsi="Calibri" w:cs="Times New Roman"/>
          <w:sz w:val="20"/>
        </w:rPr>
        <w:t>6 - Demonstrate engagement with issues of global significance</w:t>
      </w:r>
    </w:p>
    <w:p w:rsidR="00821B30" w:rsidRPr="00821B30" w:rsidRDefault="00821B30" w:rsidP="00821B30">
      <w:pPr>
        <w:spacing w:after="0" w:line="240" w:lineRule="auto"/>
        <w:rPr>
          <w:rFonts w:ascii="Calibri" w:eastAsia="Calibri" w:hAnsi="Calibri" w:cs="Times New Roman"/>
          <w:sz w:val="20"/>
        </w:rPr>
      </w:pPr>
      <w:r w:rsidRPr="00821B30">
        <w:rPr>
          <w:rFonts w:ascii="Calibri" w:eastAsia="Calibri" w:hAnsi="Calibri" w:cs="Times New Roman"/>
          <w:sz w:val="20"/>
        </w:rPr>
        <w:t>7 - Recognize and consider the ethics of choices and actions</w:t>
      </w:r>
    </w:p>
    <w:p w:rsidR="006866BC" w:rsidRDefault="00821B30"/>
    <w:p w:rsidR="00821B30" w:rsidRPr="00F87604" w:rsidRDefault="00821B30" w:rsidP="00821B30">
      <w:pPr>
        <w:spacing w:after="120"/>
        <w:rPr>
          <w:rFonts w:ascii="Book Antiqua" w:hAnsi="Book Antiqua"/>
        </w:rPr>
      </w:pPr>
      <w:r w:rsidRPr="00F87604">
        <w:rPr>
          <w:rFonts w:ascii="Book Antiqua" w:hAnsi="Book Antiqua"/>
          <w:b/>
        </w:rPr>
        <w:lastRenderedPageBreak/>
        <w:t xml:space="preserve">Action: </w:t>
      </w:r>
      <w:r w:rsidRPr="00F87604">
        <w:rPr>
          <w:rFonts w:ascii="Book Antiqua" w:hAnsi="Book Antiqua"/>
        </w:rPr>
        <w:t>100 points Summative</w:t>
      </w:r>
    </w:p>
    <w:p w:rsidR="00821B30" w:rsidRPr="00F87604" w:rsidRDefault="00821B30" w:rsidP="00821B30">
      <w:pPr>
        <w:spacing w:after="120"/>
        <w:ind w:firstLine="720"/>
        <w:rPr>
          <w:rFonts w:ascii="Book Antiqua" w:hAnsi="Book Antiqua"/>
        </w:rPr>
      </w:pPr>
      <w:r w:rsidRPr="00F87604">
        <w:rPr>
          <w:rFonts w:ascii="Book Antiqua" w:hAnsi="Book Antiqua"/>
        </w:rPr>
        <w:t>Turn in:</w:t>
      </w:r>
    </w:p>
    <w:p w:rsidR="00821B30" w:rsidRPr="00F87604" w:rsidRDefault="00821B30" w:rsidP="00821B30">
      <w:pPr>
        <w:spacing w:after="120"/>
        <w:ind w:firstLine="720"/>
        <w:rPr>
          <w:rFonts w:ascii="Book Antiqua" w:hAnsi="Book Antiqua"/>
        </w:rPr>
      </w:pPr>
      <w:r w:rsidRPr="00F87604">
        <w:rPr>
          <w:rFonts w:ascii="Book Antiqua" w:hAnsi="Book Antiqua"/>
        </w:rPr>
        <w:t xml:space="preserve">____Completed Action log sheet (all columns filled) </w:t>
      </w:r>
    </w:p>
    <w:p w:rsidR="00821B30" w:rsidRPr="00F87604" w:rsidRDefault="00821B30" w:rsidP="00821B30">
      <w:pPr>
        <w:spacing w:after="120"/>
        <w:ind w:firstLine="720"/>
        <w:rPr>
          <w:rFonts w:ascii="Book Antiqua" w:hAnsi="Book Antiqua"/>
        </w:rPr>
      </w:pPr>
      <w:r w:rsidRPr="00F87604">
        <w:rPr>
          <w:rFonts w:ascii="Book Antiqua" w:hAnsi="Book Antiqua"/>
        </w:rPr>
        <w:t xml:space="preserve">____At least 4 hours logged. </w:t>
      </w:r>
    </w:p>
    <w:p w:rsidR="00821B30" w:rsidRPr="00F87604" w:rsidRDefault="00821B30" w:rsidP="00821B30">
      <w:pPr>
        <w:spacing w:after="120"/>
        <w:rPr>
          <w:rFonts w:ascii="Book Antiqua" w:hAnsi="Book Antiqua"/>
          <w:b/>
        </w:rPr>
      </w:pPr>
      <w:r w:rsidRPr="00F87604">
        <w:rPr>
          <w:rFonts w:ascii="Book Antiqua" w:hAnsi="Book Antiqua"/>
          <w:b/>
        </w:rPr>
        <w:t xml:space="preserve">Reflection: </w:t>
      </w:r>
      <w:r w:rsidRPr="00F87604">
        <w:rPr>
          <w:rFonts w:ascii="Book Antiqua" w:hAnsi="Book Antiqua"/>
        </w:rPr>
        <w:t>100 points Summative</w:t>
      </w:r>
    </w:p>
    <w:p w:rsidR="00821B30" w:rsidRPr="00F87604" w:rsidRDefault="00821B30" w:rsidP="00821B30">
      <w:pPr>
        <w:spacing w:after="120"/>
        <w:ind w:firstLine="720"/>
        <w:rPr>
          <w:rFonts w:ascii="Book Antiqua" w:hAnsi="Book Antiqua"/>
        </w:rPr>
      </w:pPr>
      <w:r w:rsidRPr="00F87604">
        <w:rPr>
          <w:rFonts w:ascii="Book Antiqua" w:hAnsi="Book Antiqua"/>
        </w:rPr>
        <w:t>Turn in:</w:t>
      </w:r>
    </w:p>
    <w:p w:rsidR="00821B30" w:rsidRDefault="00821B30" w:rsidP="00821B30">
      <w:pPr>
        <w:spacing w:after="120"/>
        <w:ind w:firstLine="720"/>
        <w:rPr>
          <w:rFonts w:ascii="Book Antiqua" w:hAnsi="Book Antiqua"/>
        </w:rPr>
      </w:pPr>
      <w:r w:rsidRPr="00F87604">
        <w:rPr>
          <w:rFonts w:ascii="Book Antiqua" w:hAnsi="Book Antiqua"/>
        </w:rPr>
        <w:t>____Written reflection answering all of the 4 Essential Questions</w:t>
      </w:r>
    </w:p>
    <w:p w:rsidR="00821B30" w:rsidRPr="008559AA" w:rsidRDefault="00821B30" w:rsidP="00821B30">
      <w:pPr>
        <w:spacing w:after="120"/>
        <w:ind w:firstLine="720"/>
        <w:rPr>
          <w:rFonts w:ascii="Book Antiqua" w:hAnsi="Book Antiqua"/>
        </w:rPr>
      </w:pPr>
      <w:proofErr w:type="gramStart"/>
      <w:r w:rsidRPr="008559AA">
        <w:rPr>
          <w:rFonts w:ascii="Book Antiqua" w:hAnsi="Book Antiqua"/>
        </w:rPr>
        <w:t>o</w:t>
      </w:r>
      <w:proofErr w:type="gramEnd"/>
      <w:r w:rsidRPr="008559AA">
        <w:rPr>
          <w:rFonts w:ascii="Book Antiqua" w:hAnsi="Book Antiqua"/>
        </w:rPr>
        <w:tab/>
        <w:t>What did you do?</w:t>
      </w:r>
    </w:p>
    <w:p w:rsidR="00821B30" w:rsidRPr="008559AA" w:rsidRDefault="00821B30" w:rsidP="00821B30">
      <w:pPr>
        <w:spacing w:after="120"/>
        <w:ind w:firstLine="720"/>
        <w:rPr>
          <w:rFonts w:ascii="Book Antiqua" w:hAnsi="Book Antiqua"/>
        </w:rPr>
      </w:pPr>
      <w:proofErr w:type="gramStart"/>
      <w:r w:rsidRPr="008559AA">
        <w:rPr>
          <w:rFonts w:ascii="Book Antiqua" w:hAnsi="Book Antiqua"/>
        </w:rPr>
        <w:t>o</w:t>
      </w:r>
      <w:proofErr w:type="gramEnd"/>
      <w:r w:rsidRPr="008559AA">
        <w:rPr>
          <w:rFonts w:ascii="Book Antiqua" w:hAnsi="Book Antiqua"/>
        </w:rPr>
        <w:tab/>
        <w:t>What were your feelings and reactions about the experience?</w:t>
      </w:r>
    </w:p>
    <w:p w:rsidR="00821B30" w:rsidRPr="008559AA" w:rsidRDefault="00821B30" w:rsidP="00821B30">
      <w:pPr>
        <w:spacing w:after="120"/>
        <w:ind w:firstLine="720"/>
        <w:rPr>
          <w:rFonts w:ascii="Book Antiqua" w:hAnsi="Book Antiqua"/>
        </w:rPr>
      </w:pPr>
      <w:proofErr w:type="gramStart"/>
      <w:r w:rsidRPr="008559AA">
        <w:rPr>
          <w:rFonts w:ascii="Book Antiqua" w:hAnsi="Book Antiqua"/>
        </w:rPr>
        <w:t>o</w:t>
      </w:r>
      <w:proofErr w:type="gramEnd"/>
      <w:r w:rsidRPr="008559AA">
        <w:rPr>
          <w:rFonts w:ascii="Book Antiqua" w:hAnsi="Book Antiqua"/>
        </w:rPr>
        <w:tab/>
        <w:t>What did you learn in the process?</w:t>
      </w:r>
    </w:p>
    <w:p w:rsidR="00821B30" w:rsidRDefault="00821B30" w:rsidP="00821B30">
      <w:pPr>
        <w:spacing w:after="120"/>
        <w:ind w:firstLine="720"/>
        <w:rPr>
          <w:rFonts w:ascii="Book Antiqua" w:hAnsi="Book Antiqua"/>
        </w:rPr>
      </w:pPr>
      <w:proofErr w:type="gramStart"/>
      <w:r w:rsidRPr="008559AA">
        <w:rPr>
          <w:rFonts w:ascii="Book Antiqua" w:hAnsi="Book Antiqua"/>
        </w:rPr>
        <w:t>o</w:t>
      </w:r>
      <w:proofErr w:type="gramEnd"/>
      <w:r w:rsidRPr="008559AA">
        <w:rPr>
          <w:rFonts w:ascii="Book Antiqua" w:hAnsi="Book Antiqua"/>
        </w:rPr>
        <w:tab/>
        <w:t>Which of the 7 learner outcomes did you meet?</w:t>
      </w:r>
    </w:p>
    <w:p w:rsidR="00821B30" w:rsidRDefault="00821B30" w:rsidP="00821B30">
      <w:pPr>
        <w:spacing w:after="120"/>
        <w:ind w:firstLine="720"/>
        <w:rPr>
          <w:rFonts w:ascii="Book Antiqua" w:hAnsi="Book Antiqua"/>
        </w:rPr>
      </w:pPr>
    </w:p>
    <w:p w:rsidR="00821B30" w:rsidRPr="0083620B" w:rsidRDefault="00821B30" w:rsidP="00821B30">
      <w:pPr>
        <w:spacing w:after="0"/>
        <w:jc w:val="center"/>
        <w:rPr>
          <w:b/>
          <w:sz w:val="28"/>
        </w:rPr>
      </w:pPr>
      <w:r w:rsidRPr="0074609E">
        <w:rPr>
          <w:b/>
          <w:sz w:val="28"/>
        </w:rPr>
        <w:t>Reflection Rubric</w:t>
      </w:r>
    </w:p>
    <w:tbl>
      <w:tblPr>
        <w:tblStyle w:val="TableGrid"/>
        <w:tblW w:w="0" w:type="auto"/>
        <w:tblInd w:w="-113" w:type="dxa"/>
        <w:tblLook w:val="04A0" w:firstRow="1" w:lastRow="0" w:firstColumn="1" w:lastColumn="0" w:noHBand="0" w:noVBand="1"/>
      </w:tblPr>
      <w:tblGrid>
        <w:gridCol w:w="1823"/>
        <w:gridCol w:w="1941"/>
        <w:gridCol w:w="1958"/>
        <w:gridCol w:w="1870"/>
        <w:gridCol w:w="1690"/>
        <w:gridCol w:w="1621"/>
      </w:tblGrid>
      <w:tr w:rsidR="00821B30" w:rsidTr="00F5030A">
        <w:tc>
          <w:tcPr>
            <w:tcW w:w="1836" w:type="dxa"/>
          </w:tcPr>
          <w:p w:rsidR="00821B30" w:rsidRPr="00CD70F8" w:rsidRDefault="00821B30" w:rsidP="00F5030A">
            <w:pPr>
              <w:jc w:val="center"/>
              <w:rPr>
                <w:b/>
              </w:rPr>
            </w:pPr>
            <w:r w:rsidRPr="00CD70F8">
              <w:rPr>
                <w:b/>
              </w:rPr>
              <w:t>Question</w:t>
            </w:r>
          </w:p>
        </w:tc>
        <w:tc>
          <w:tcPr>
            <w:tcW w:w="1962" w:type="dxa"/>
          </w:tcPr>
          <w:p w:rsidR="00821B30" w:rsidRPr="00CD70F8" w:rsidRDefault="00821B30" w:rsidP="00F5030A">
            <w:pPr>
              <w:jc w:val="center"/>
              <w:rPr>
                <w:b/>
              </w:rPr>
            </w:pPr>
            <w:r w:rsidRPr="00CD70F8">
              <w:rPr>
                <w:b/>
              </w:rPr>
              <w:t>A (25-23 points)</w:t>
            </w:r>
          </w:p>
        </w:tc>
        <w:tc>
          <w:tcPr>
            <w:tcW w:w="1980" w:type="dxa"/>
          </w:tcPr>
          <w:p w:rsidR="00821B30" w:rsidRPr="00CD70F8" w:rsidRDefault="00821B30" w:rsidP="00F5030A">
            <w:pPr>
              <w:jc w:val="center"/>
              <w:rPr>
                <w:b/>
              </w:rPr>
            </w:pPr>
            <w:r w:rsidRPr="00CD70F8">
              <w:rPr>
                <w:b/>
              </w:rPr>
              <w:t>B (22-21 points)</w:t>
            </w:r>
          </w:p>
        </w:tc>
        <w:tc>
          <w:tcPr>
            <w:tcW w:w="1890" w:type="dxa"/>
          </w:tcPr>
          <w:p w:rsidR="00821B30" w:rsidRPr="00CD70F8" w:rsidRDefault="00821B30" w:rsidP="00F5030A">
            <w:pPr>
              <w:jc w:val="center"/>
              <w:rPr>
                <w:b/>
              </w:rPr>
            </w:pPr>
            <w:r w:rsidRPr="00CD70F8">
              <w:rPr>
                <w:b/>
              </w:rPr>
              <w:t>C ( 20-19 points)</w:t>
            </w:r>
          </w:p>
        </w:tc>
        <w:tc>
          <w:tcPr>
            <w:tcW w:w="1710" w:type="dxa"/>
          </w:tcPr>
          <w:p w:rsidR="00821B30" w:rsidRPr="00CD70F8" w:rsidRDefault="00821B30" w:rsidP="00F5030A">
            <w:pPr>
              <w:jc w:val="center"/>
              <w:rPr>
                <w:b/>
              </w:rPr>
            </w:pPr>
            <w:r w:rsidRPr="00CD70F8">
              <w:rPr>
                <w:b/>
              </w:rPr>
              <w:t>D (18-17 points)</w:t>
            </w:r>
          </w:p>
        </w:tc>
        <w:tc>
          <w:tcPr>
            <w:tcW w:w="1638" w:type="dxa"/>
          </w:tcPr>
          <w:p w:rsidR="00821B30" w:rsidRPr="00CD70F8" w:rsidRDefault="00821B30" w:rsidP="00F5030A">
            <w:pPr>
              <w:jc w:val="center"/>
              <w:rPr>
                <w:b/>
              </w:rPr>
            </w:pPr>
            <w:r w:rsidRPr="00CD70F8">
              <w:rPr>
                <w:b/>
              </w:rPr>
              <w:t>F (16-0 points)</w:t>
            </w:r>
          </w:p>
        </w:tc>
      </w:tr>
      <w:tr w:rsidR="00821B30" w:rsidTr="00F5030A">
        <w:tc>
          <w:tcPr>
            <w:tcW w:w="1836" w:type="dxa"/>
            <w:vAlign w:val="center"/>
          </w:tcPr>
          <w:p w:rsidR="00821B30" w:rsidRPr="00CD70F8" w:rsidRDefault="00821B30" w:rsidP="00F5030A">
            <w:pPr>
              <w:jc w:val="center"/>
              <w:rPr>
                <w:b/>
              </w:rPr>
            </w:pPr>
            <w:r w:rsidRPr="00CD70F8">
              <w:rPr>
                <w:b/>
              </w:rPr>
              <w:t>What did you do?</w:t>
            </w:r>
          </w:p>
        </w:tc>
        <w:tc>
          <w:tcPr>
            <w:tcW w:w="1962" w:type="dxa"/>
          </w:tcPr>
          <w:p w:rsidR="00821B30" w:rsidRPr="0083620B" w:rsidRDefault="00821B30" w:rsidP="00F5030A">
            <w:pPr>
              <w:rPr>
                <w:sz w:val="20"/>
              </w:rPr>
            </w:pPr>
            <w:r w:rsidRPr="0083620B">
              <w:rPr>
                <w:sz w:val="20"/>
              </w:rPr>
              <w:t xml:space="preserve">Thoroughly answers the question and uses details. Has an appropriate goal. </w:t>
            </w:r>
          </w:p>
        </w:tc>
        <w:tc>
          <w:tcPr>
            <w:tcW w:w="1980" w:type="dxa"/>
          </w:tcPr>
          <w:p w:rsidR="00821B30" w:rsidRPr="0083620B" w:rsidRDefault="00821B30" w:rsidP="00F5030A">
            <w:pPr>
              <w:rPr>
                <w:sz w:val="20"/>
              </w:rPr>
            </w:pPr>
            <w:r w:rsidRPr="0083620B">
              <w:rPr>
                <w:sz w:val="20"/>
              </w:rPr>
              <w:t>Thoroughly answers the question but does not include details.</w:t>
            </w:r>
          </w:p>
        </w:tc>
        <w:tc>
          <w:tcPr>
            <w:tcW w:w="1890" w:type="dxa"/>
          </w:tcPr>
          <w:p w:rsidR="00821B30" w:rsidRPr="0083620B" w:rsidRDefault="00821B30" w:rsidP="00F5030A">
            <w:pPr>
              <w:rPr>
                <w:sz w:val="20"/>
              </w:rPr>
            </w:pPr>
            <w:r w:rsidRPr="0083620B">
              <w:rPr>
                <w:sz w:val="20"/>
              </w:rPr>
              <w:t xml:space="preserve">Answers the question but does not address all their time. </w:t>
            </w:r>
          </w:p>
        </w:tc>
        <w:tc>
          <w:tcPr>
            <w:tcW w:w="1710" w:type="dxa"/>
          </w:tcPr>
          <w:p w:rsidR="00821B30" w:rsidRPr="0083620B" w:rsidRDefault="00821B30" w:rsidP="00F5030A">
            <w:pPr>
              <w:rPr>
                <w:sz w:val="20"/>
              </w:rPr>
            </w:pPr>
            <w:r w:rsidRPr="0083620B">
              <w:rPr>
                <w:sz w:val="20"/>
              </w:rPr>
              <w:t>Answers the question but is vague.</w:t>
            </w:r>
          </w:p>
        </w:tc>
        <w:tc>
          <w:tcPr>
            <w:tcW w:w="1638" w:type="dxa"/>
          </w:tcPr>
          <w:p w:rsidR="00821B30" w:rsidRPr="0083620B" w:rsidRDefault="00821B30" w:rsidP="00F5030A">
            <w:pPr>
              <w:rPr>
                <w:sz w:val="20"/>
              </w:rPr>
            </w:pPr>
            <w:r w:rsidRPr="0083620B">
              <w:rPr>
                <w:sz w:val="20"/>
              </w:rPr>
              <w:t>Does not answer the question or has a goal that is not CAS related.</w:t>
            </w:r>
          </w:p>
        </w:tc>
      </w:tr>
      <w:tr w:rsidR="00821B30" w:rsidTr="00F5030A">
        <w:tc>
          <w:tcPr>
            <w:tcW w:w="1836" w:type="dxa"/>
            <w:vAlign w:val="center"/>
          </w:tcPr>
          <w:p w:rsidR="00821B30" w:rsidRPr="00CD70F8" w:rsidRDefault="00821B30" w:rsidP="00F5030A">
            <w:pPr>
              <w:jc w:val="center"/>
              <w:rPr>
                <w:b/>
              </w:rPr>
            </w:pPr>
            <w:r w:rsidRPr="00CD70F8">
              <w:rPr>
                <w:b/>
              </w:rPr>
              <w:t>What were your feelings and reactions about the experience?</w:t>
            </w:r>
          </w:p>
        </w:tc>
        <w:tc>
          <w:tcPr>
            <w:tcW w:w="1962" w:type="dxa"/>
          </w:tcPr>
          <w:p w:rsidR="00821B30" w:rsidRPr="0083620B" w:rsidRDefault="00821B30" w:rsidP="00F5030A">
            <w:pPr>
              <w:rPr>
                <w:sz w:val="20"/>
              </w:rPr>
            </w:pPr>
            <w:r w:rsidRPr="0083620B">
              <w:rPr>
                <w:sz w:val="20"/>
              </w:rPr>
              <w:t>Thoroughly answers the question using specific examples.</w:t>
            </w:r>
          </w:p>
        </w:tc>
        <w:tc>
          <w:tcPr>
            <w:tcW w:w="1980" w:type="dxa"/>
          </w:tcPr>
          <w:p w:rsidR="00821B30" w:rsidRPr="0083620B" w:rsidRDefault="00821B30" w:rsidP="00F5030A">
            <w:pPr>
              <w:rPr>
                <w:sz w:val="20"/>
              </w:rPr>
            </w:pPr>
            <w:r w:rsidRPr="0083620B">
              <w:rPr>
                <w:sz w:val="20"/>
              </w:rPr>
              <w:t>Thoroughly answers the question but does not include specific examples.</w:t>
            </w:r>
          </w:p>
        </w:tc>
        <w:tc>
          <w:tcPr>
            <w:tcW w:w="1890" w:type="dxa"/>
          </w:tcPr>
          <w:p w:rsidR="00821B30" w:rsidRPr="0083620B" w:rsidRDefault="00821B30" w:rsidP="00F5030A">
            <w:pPr>
              <w:rPr>
                <w:sz w:val="20"/>
              </w:rPr>
            </w:pPr>
            <w:r w:rsidRPr="0083620B">
              <w:rPr>
                <w:sz w:val="20"/>
              </w:rPr>
              <w:t xml:space="preserve">Thoroughly answers the question but only discusses feelings or reactions. </w:t>
            </w:r>
          </w:p>
        </w:tc>
        <w:tc>
          <w:tcPr>
            <w:tcW w:w="1710" w:type="dxa"/>
          </w:tcPr>
          <w:p w:rsidR="00821B30" w:rsidRPr="0083620B" w:rsidRDefault="00821B30" w:rsidP="00F5030A">
            <w:pPr>
              <w:rPr>
                <w:sz w:val="20"/>
              </w:rPr>
            </w:pPr>
            <w:r w:rsidRPr="0083620B">
              <w:rPr>
                <w:sz w:val="20"/>
              </w:rPr>
              <w:t xml:space="preserve">Answers the question but is vague. </w:t>
            </w:r>
          </w:p>
        </w:tc>
        <w:tc>
          <w:tcPr>
            <w:tcW w:w="1638" w:type="dxa"/>
          </w:tcPr>
          <w:p w:rsidR="00821B30" w:rsidRPr="0083620B" w:rsidRDefault="00821B30" w:rsidP="00F5030A">
            <w:pPr>
              <w:rPr>
                <w:sz w:val="20"/>
              </w:rPr>
            </w:pPr>
            <w:r w:rsidRPr="0083620B">
              <w:rPr>
                <w:sz w:val="20"/>
              </w:rPr>
              <w:t>Does not answer the question or has a goal that is not CAS related.</w:t>
            </w:r>
          </w:p>
        </w:tc>
      </w:tr>
      <w:tr w:rsidR="00821B30" w:rsidTr="00F5030A">
        <w:tc>
          <w:tcPr>
            <w:tcW w:w="1836" w:type="dxa"/>
            <w:vAlign w:val="center"/>
          </w:tcPr>
          <w:p w:rsidR="00821B30" w:rsidRPr="00CD70F8" w:rsidRDefault="00821B30" w:rsidP="00F5030A">
            <w:pPr>
              <w:jc w:val="center"/>
              <w:rPr>
                <w:b/>
              </w:rPr>
            </w:pPr>
            <w:r w:rsidRPr="00CD70F8">
              <w:rPr>
                <w:b/>
              </w:rPr>
              <w:t>What did you learn in the process?</w:t>
            </w:r>
          </w:p>
        </w:tc>
        <w:tc>
          <w:tcPr>
            <w:tcW w:w="1962" w:type="dxa"/>
          </w:tcPr>
          <w:p w:rsidR="00821B30" w:rsidRPr="0083620B" w:rsidRDefault="00821B30" w:rsidP="00F5030A">
            <w:pPr>
              <w:rPr>
                <w:sz w:val="20"/>
              </w:rPr>
            </w:pPr>
            <w:r w:rsidRPr="0083620B">
              <w:rPr>
                <w:sz w:val="20"/>
              </w:rPr>
              <w:t xml:space="preserve">Thoroughly answers the question and uses specific examples. Answers whether they met their goal or not. </w:t>
            </w:r>
          </w:p>
        </w:tc>
        <w:tc>
          <w:tcPr>
            <w:tcW w:w="1980" w:type="dxa"/>
          </w:tcPr>
          <w:p w:rsidR="00821B30" w:rsidRPr="0083620B" w:rsidRDefault="00821B30" w:rsidP="00F5030A">
            <w:pPr>
              <w:rPr>
                <w:sz w:val="20"/>
              </w:rPr>
            </w:pPr>
            <w:r w:rsidRPr="0083620B">
              <w:rPr>
                <w:sz w:val="20"/>
              </w:rPr>
              <w:t>Thoroughly answers the question but does not include details.</w:t>
            </w:r>
          </w:p>
        </w:tc>
        <w:tc>
          <w:tcPr>
            <w:tcW w:w="1890" w:type="dxa"/>
          </w:tcPr>
          <w:p w:rsidR="00821B30" w:rsidRPr="0083620B" w:rsidRDefault="00821B30" w:rsidP="00F5030A">
            <w:pPr>
              <w:rPr>
                <w:sz w:val="20"/>
              </w:rPr>
            </w:pPr>
            <w:r w:rsidRPr="0083620B">
              <w:rPr>
                <w:sz w:val="20"/>
              </w:rPr>
              <w:t>Answers the question and does not include specific examples.</w:t>
            </w:r>
          </w:p>
        </w:tc>
        <w:tc>
          <w:tcPr>
            <w:tcW w:w="1710" w:type="dxa"/>
          </w:tcPr>
          <w:p w:rsidR="00821B30" w:rsidRPr="0083620B" w:rsidRDefault="00821B30" w:rsidP="00F5030A">
            <w:pPr>
              <w:rPr>
                <w:sz w:val="20"/>
              </w:rPr>
            </w:pPr>
            <w:r w:rsidRPr="0083620B">
              <w:rPr>
                <w:sz w:val="20"/>
              </w:rPr>
              <w:t>Answers the question but is vague.</w:t>
            </w:r>
          </w:p>
        </w:tc>
        <w:tc>
          <w:tcPr>
            <w:tcW w:w="1638" w:type="dxa"/>
          </w:tcPr>
          <w:p w:rsidR="00821B30" w:rsidRPr="0083620B" w:rsidRDefault="00821B30" w:rsidP="00F5030A">
            <w:pPr>
              <w:rPr>
                <w:sz w:val="20"/>
              </w:rPr>
            </w:pPr>
            <w:r w:rsidRPr="0083620B">
              <w:rPr>
                <w:sz w:val="20"/>
              </w:rPr>
              <w:t>Does not answer the question or has a goal that is not CAS related.</w:t>
            </w:r>
          </w:p>
        </w:tc>
      </w:tr>
      <w:tr w:rsidR="00821B30" w:rsidTr="00F5030A">
        <w:tc>
          <w:tcPr>
            <w:tcW w:w="1836" w:type="dxa"/>
            <w:vAlign w:val="center"/>
          </w:tcPr>
          <w:p w:rsidR="00821B30" w:rsidRPr="00CD70F8" w:rsidRDefault="00821B30" w:rsidP="00F5030A">
            <w:pPr>
              <w:jc w:val="center"/>
              <w:rPr>
                <w:b/>
              </w:rPr>
            </w:pPr>
            <w:r w:rsidRPr="00CD70F8">
              <w:rPr>
                <w:b/>
              </w:rPr>
              <w:t>Which of the 7 learner outcomes did you meet?</w:t>
            </w:r>
          </w:p>
        </w:tc>
        <w:tc>
          <w:tcPr>
            <w:tcW w:w="1962" w:type="dxa"/>
          </w:tcPr>
          <w:p w:rsidR="00821B30" w:rsidRPr="0083620B" w:rsidRDefault="00821B30" w:rsidP="00F5030A">
            <w:pPr>
              <w:rPr>
                <w:sz w:val="20"/>
              </w:rPr>
            </w:pPr>
            <w:r w:rsidRPr="0083620B">
              <w:rPr>
                <w:sz w:val="20"/>
              </w:rPr>
              <w:t>Thoroughly explains how they met at least 1 of the CAS learner outcomes from the Action Log Sheet.</w:t>
            </w:r>
          </w:p>
        </w:tc>
        <w:tc>
          <w:tcPr>
            <w:tcW w:w="1980" w:type="dxa"/>
          </w:tcPr>
          <w:p w:rsidR="00821B30" w:rsidRPr="0083620B" w:rsidRDefault="00821B30" w:rsidP="00F5030A">
            <w:pPr>
              <w:rPr>
                <w:sz w:val="20"/>
              </w:rPr>
            </w:pPr>
            <w:r w:rsidRPr="0083620B">
              <w:rPr>
                <w:sz w:val="20"/>
              </w:rPr>
              <w:t>Explains how they met at least 1 of the CAS learner outcomes from the Action Log Sheet.</w:t>
            </w:r>
          </w:p>
        </w:tc>
        <w:tc>
          <w:tcPr>
            <w:tcW w:w="1890" w:type="dxa"/>
          </w:tcPr>
          <w:p w:rsidR="00821B30" w:rsidRPr="0083620B" w:rsidRDefault="00821B30" w:rsidP="00F5030A">
            <w:pPr>
              <w:rPr>
                <w:sz w:val="20"/>
              </w:rPr>
            </w:pPr>
            <w:r w:rsidRPr="0083620B">
              <w:rPr>
                <w:sz w:val="20"/>
              </w:rPr>
              <w:t xml:space="preserve">Mentions 1 of the 7 learner outcomes but does not explain how they met it. </w:t>
            </w:r>
          </w:p>
        </w:tc>
        <w:tc>
          <w:tcPr>
            <w:tcW w:w="1710" w:type="dxa"/>
          </w:tcPr>
          <w:p w:rsidR="00821B30" w:rsidRPr="0083620B" w:rsidRDefault="00821B30" w:rsidP="00F5030A">
            <w:pPr>
              <w:rPr>
                <w:sz w:val="20"/>
              </w:rPr>
            </w:pPr>
            <w:r w:rsidRPr="0083620B">
              <w:rPr>
                <w:sz w:val="20"/>
              </w:rPr>
              <w:t>Explains how they met a learner outcome but it is not one of the 7.</w:t>
            </w:r>
          </w:p>
        </w:tc>
        <w:tc>
          <w:tcPr>
            <w:tcW w:w="1638" w:type="dxa"/>
          </w:tcPr>
          <w:p w:rsidR="00821B30" w:rsidRPr="0083620B" w:rsidRDefault="00821B30" w:rsidP="00F5030A">
            <w:pPr>
              <w:rPr>
                <w:sz w:val="20"/>
              </w:rPr>
            </w:pPr>
            <w:r w:rsidRPr="0083620B">
              <w:rPr>
                <w:sz w:val="20"/>
              </w:rPr>
              <w:t>Mentions a learner outcome, but it is not one of the 7.</w:t>
            </w:r>
          </w:p>
        </w:tc>
      </w:tr>
    </w:tbl>
    <w:p w:rsidR="00821B30" w:rsidRPr="00F87604" w:rsidRDefault="00821B30" w:rsidP="00821B30">
      <w:pPr>
        <w:spacing w:after="120"/>
        <w:rPr>
          <w:rFonts w:ascii="Book Antiqua" w:hAnsi="Book Antiqua"/>
        </w:rPr>
      </w:pPr>
    </w:p>
    <w:p w:rsidR="00821B30" w:rsidRPr="00F87604" w:rsidRDefault="00821B30" w:rsidP="00821B30">
      <w:pPr>
        <w:pStyle w:val="ListParagraph"/>
        <w:numPr>
          <w:ilvl w:val="0"/>
          <w:numId w:val="1"/>
        </w:numPr>
        <w:spacing w:after="120"/>
        <w:rPr>
          <w:rFonts w:ascii="Book Antiqua" w:hAnsi="Book Antiqua"/>
        </w:rPr>
      </w:pPr>
      <w:r w:rsidRPr="00F87604">
        <w:rPr>
          <w:rFonts w:ascii="Book Antiqua" w:hAnsi="Book Antiqua"/>
        </w:rPr>
        <w:t xml:space="preserve">All of these are due by </w:t>
      </w:r>
      <w:r>
        <w:rPr>
          <w:rFonts w:ascii="Book Antiqua" w:hAnsi="Book Antiqua"/>
        </w:rPr>
        <w:t>May 4</w:t>
      </w:r>
      <w:r w:rsidRPr="00821B30">
        <w:rPr>
          <w:rFonts w:ascii="Book Antiqua" w:hAnsi="Book Antiqua"/>
          <w:vertAlign w:val="superscript"/>
        </w:rPr>
        <w:t>th</w:t>
      </w:r>
      <w:r>
        <w:rPr>
          <w:rFonts w:ascii="Book Antiqua" w:hAnsi="Book Antiqua"/>
        </w:rPr>
        <w:t xml:space="preserve"> (</w:t>
      </w:r>
      <w:r>
        <w:rPr>
          <w:rFonts w:ascii="Book Antiqua" w:hAnsi="Book Antiqua"/>
        </w:rPr>
        <w:t xml:space="preserve">B Day) and </w:t>
      </w:r>
      <w:r>
        <w:rPr>
          <w:rFonts w:ascii="Book Antiqua" w:hAnsi="Book Antiqua"/>
        </w:rPr>
        <w:t>May 5</w:t>
      </w:r>
      <w:r w:rsidRPr="00821B30">
        <w:rPr>
          <w:rFonts w:ascii="Book Antiqua" w:hAnsi="Book Antiqua"/>
          <w:vertAlign w:val="superscript"/>
        </w:rPr>
        <w:t>th</w:t>
      </w:r>
      <w:r>
        <w:rPr>
          <w:rFonts w:ascii="Book Antiqua" w:hAnsi="Book Antiqua"/>
        </w:rPr>
        <w:t xml:space="preserve"> </w:t>
      </w:r>
      <w:r w:rsidRPr="00F87604">
        <w:rPr>
          <w:rFonts w:ascii="Book Antiqua" w:hAnsi="Book Antiqua"/>
        </w:rPr>
        <w:t>(</w:t>
      </w:r>
      <w:r>
        <w:rPr>
          <w:rFonts w:ascii="Book Antiqua" w:hAnsi="Book Antiqua"/>
        </w:rPr>
        <w:t>A</w:t>
      </w:r>
      <w:r w:rsidRPr="00F87604">
        <w:rPr>
          <w:rFonts w:ascii="Book Antiqua" w:hAnsi="Book Antiqua"/>
        </w:rPr>
        <w:t xml:space="preserve"> Day) at </w:t>
      </w:r>
      <w:r>
        <w:rPr>
          <w:rFonts w:ascii="Book Antiqua" w:hAnsi="Book Antiqua"/>
        </w:rPr>
        <w:t>the beginning of class</w:t>
      </w:r>
      <w:r w:rsidRPr="00F87604">
        <w:rPr>
          <w:rFonts w:ascii="Book Antiqua" w:hAnsi="Book Antiqua"/>
        </w:rPr>
        <w:t xml:space="preserve">. </w:t>
      </w:r>
    </w:p>
    <w:p w:rsidR="00821B30" w:rsidRPr="00F87604" w:rsidRDefault="00821B30" w:rsidP="00821B30">
      <w:pPr>
        <w:pStyle w:val="ListParagraph"/>
        <w:numPr>
          <w:ilvl w:val="0"/>
          <w:numId w:val="1"/>
        </w:numPr>
        <w:spacing w:after="120"/>
        <w:rPr>
          <w:rFonts w:ascii="Book Antiqua" w:hAnsi="Book Antiqua"/>
        </w:rPr>
      </w:pPr>
      <w:r w:rsidRPr="00F87604">
        <w:rPr>
          <w:rFonts w:ascii="Book Antiqua" w:hAnsi="Book Antiqua"/>
        </w:rPr>
        <w:t>If you are turning in anything electronically it must be ema</w:t>
      </w:r>
      <w:r>
        <w:rPr>
          <w:rFonts w:ascii="Book Antiqua" w:hAnsi="Book Antiqua"/>
        </w:rPr>
        <w:t>iled or shared with Google Docs</w:t>
      </w:r>
      <w:r w:rsidRPr="00F87604">
        <w:rPr>
          <w:rFonts w:ascii="Book Antiqua" w:hAnsi="Book Antiqua"/>
        </w:rPr>
        <w:t xml:space="preserve"> by the day that it is due. </w:t>
      </w:r>
    </w:p>
    <w:p w:rsidR="00821B30" w:rsidRPr="00F87604" w:rsidRDefault="00821B30" w:rsidP="00821B30">
      <w:pPr>
        <w:pStyle w:val="ListParagraph"/>
        <w:numPr>
          <w:ilvl w:val="0"/>
          <w:numId w:val="1"/>
        </w:numPr>
        <w:spacing w:after="120"/>
        <w:rPr>
          <w:rFonts w:ascii="Book Antiqua" w:hAnsi="Book Antiqua"/>
        </w:rPr>
      </w:pPr>
      <w:r w:rsidRPr="00F87604">
        <w:rPr>
          <w:rFonts w:ascii="Book Antiqua" w:hAnsi="Book Antiqua"/>
        </w:rPr>
        <w:t xml:space="preserve">If you are turning in anything that needs to be printed out (i.e. a typed reflection) it must be printed before it is due. Do not ask to print during class. </w:t>
      </w:r>
    </w:p>
    <w:p w:rsidR="00821B30" w:rsidRDefault="00821B30">
      <w:bookmarkStart w:id="0" w:name="_GoBack"/>
      <w:bookmarkEnd w:id="0"/>
    </w:p>
    <w:sectPr w:rsidR="00821B30" w:rsidSect="00821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4830"/>
    <w:multiLevelType w:val="hybridMultilevel"/>
    <w:tmpl w:val="301AA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30"/>
    <w:rsid w:val="002B25FC"/>
    <w:rsid w:val="00821B30"/>
    <w:rsid w:val="00D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FBC76-5EC1-42F0-9734-82EBDF80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B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B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 Lauren</dc:creator>
  <cp:keywords/>
  <dc:description/>
  <cp:lastModifiedBy>Witt, Lauren</cp:lastModifiedBy>
  <cp:revision>1</cp:revision>
  <dcterms:created xsi:type="dcterms:W3CDTF">2016-12-07T16:53:00Z</dcterms:created>
  <dcterms:modified xsi:type="dcterms:W3CDTF">2016-12-07T16:59:00Z</dcterms:modified>
</cp:coreProperties>
</file>